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8E3" w:rsidRPr="008F77FD" w:rsidRDefault="00DD08E3" w:rsidP="008F77FD">
      <w:pPr>
        <w:pStyle w:val="ConsNormal"/>
        <w:widowControl/>
        <w:ind w:left="4253" w:firstLine="0"/>
        <w:rPr>
          <w:sz w:val="23"/>
          <w:szCs w:val="23"/>
        </w:rPr>
      </w:pPr>
      <w:r w:rsidRPr="008F77FD">
        <w:rPr>
          <w:sz w:val="23"/>
          <w:szCs w:val="23"/>
        </w:rPr>
        <w:t>Одобрены решением</w:t>
      </w:r>
      <w:r w:rsidR="008F77FD" w:rsidRPr="008F77FD">
        <w:rPr>
          <w:sz w:val="23"/>
          <w:szCs w:val="23"/>
        </w:rPr>
        <w:t xml:space="preserve"> </w:t>
      </w:r>
      <w:r w:rsidRPr="008F77FD">
        <w:rPr>
          <w:sz w:val="23"/>
          <w:szCs w:val="23"/>
        </w:rPr>
        <w:t xml:space="preserve">Коллегии </w:t>
      </w:r>
      <w:proofErr w:type="spellStart"/>
      <w:r w:rsidRPr="008F77FD">
        <w:rPr>
          <w:sz w:val="23"/>
          <w:szCs w:val="23"/>
        </w:rPr>
        <w:t>Росархива</w:t>
      </w:r>
      <w:proofErr w:type="spellEnd"/>
      <w:r w:rsidR="008F77FD" w:rsidRPr="008F77FD">
        <w:rPr>
          <w:sz w:val="23"/>
          <w:szCs w:val="23"/>
        </w:rPr>
        <w:t xml:space="preserve"> </w:t>
      </w:r>
      <w:r w:rsidRPr="008F77FD">
        <w:rPr>
          <w:sz w:val="23"/>
          <w:szCs w:val="23"/>
        </w:rPr>
        <w:t>от 06.02.2002</w:t>
      </w:r>
    </w:p>
    <w:p w:rsidR="00DD08E3" w:rsidRPr="008F77FD" w:rsidRDefault="00DD08E3" w:rsidP="00DD08E3">
      <w:pPr>
        <w:pStyle w:val="ConsNonformat"/>
        <w:widowControl/>
        <w:rPr>
          <w:sz w:val="23"/>
          <w:szCs w:val="23"/>
        </w:rPr>
      </w:pPr>
    </w:p>
    <w:p w:rsidR="00DD08E3" w:rsidRPr="008F77FD" w:rsidRDefault="00DD08E3" w:rsidP="00DD08E3">
      <w:pPr>
        <w:pStyle w:val="ConsTitle"/>
        <w:widowControl/>
        <w:jc w:val="center"/>
        <w:rPr>
          <w:sz w:val="23"/>
          <w:szCs w:val="23"/>
        </w:rPr>
      </w:pPr>
      <w:r w:rsidRPr="008F77FD">
        <w:rPr>
          <w:sz w:val="23"/>
          <w:szCs w:val="23"/>
        </w:rPr>
        <w:t>ВЫПИСКА ИЗ</w:t>
      </w:r>
      <w:r w:rsidR="008F77FD" w:rsidRPr="008F77FD">
        <w:rPr>
          <w:sz w:val="23"/>
          <w:szCs w:val="23"/>
        </w:rPr>
        <w:t xml:space="preserve"> </w:t>
      </w:r>
      <w:r w:rsidRPr="008F77FD">
        <w:rPr>
          <w:sz w:val="23"/>
          <w:szCs w:val="23"/>
        </w:rPr>
        <w:t>ОСНОВНЫ</w:t>
      </w:r>
      <w:r w:rsidR="008F77FD" w:rsidRPr="008F77FD">
        <w:rPr>
          <w:sz w:val="23"/>
          <w:szCs w:val="23"/>
        </w:rPr>
        <w:t>Х</w:t>
      </w:r>
      <w:r w:rsidRPr="008F77FD">
        <w:rPr>
          <w:sz w:val="23"/>
          <w:szCs w:val="23"/>
        </w:rPr>
        <w:t xml:space="preserve"> ПРАВИЛ</w:t>
      </w:r>
      <w:r w:rsidR="008F77FD" w:rsidRPr="008F77FD">
        <w:rPr>
          <w:sz w:val="23"/>
          <w:szCs w:val="23"/>
        </w:rPr>
        <w:t xml:space="preserve"> </w:t>
      </w:r>
      <w:r w:rsidRPr="008F77FD">
        <w:rPr>
          <w:sz w:val="23"/>
          <w:szCs w:val="23"/>
        </w:rPr>
        <w:t>РАБОТЫ АРХИВОВ ОРГАНИЗАЦИЙ</w:t>
      </w:r>
    </w:p>
    <w:p w:rsidR="00DD08E3" w:rsidRPr="008F77FD" w:rsidRDefault="00DD08E3" w:rsidP="00DD08E3">
      <w:pPr>
        <w:pStyle w:val="ConsNormal"/>
        <w:widowControl/>
        <w:ind w:firstLine="709"/>
        <w:jc w:val="both"/>
        <w:rPr>
          <w:sz w:val="23"/>
          <w:szCs w:val="23"/>
        </w:rPr>
      </w:pPr>
    </w:p>
    <w:p w:rsidR="00DD08E3" w:rsidRPr="008F77FD" w:rsidRDefault="00DD08E3" w:rsidP="00DD08E3">
      <w:pPr>
        <w:pStyle w:val="ConsNormal"/>
        <w:widowControl/>
        <w:ind w:firstLine="0"/>
        <w:jc w:val="center"/>
        <w:rPr>
          <w:sz w:val="23"/>
          <w:szCs w:val="23"/>
        </w:rPr>
      </w:pPr>
      <w:r w:rsidRPr="008F77FD">
        <w:rPr>
          <w:sz w:val="23"/>
          <w:szCs w:val="23"/>
        </w:rPr>
        <w:t>3.5. Порядок формирования дел в организации</w:t>
      </w:r>
    </w:p>
    <w:p w:rsidR="00DD08E3" w:rsidRPr="008F77FD" w:rsidRDefault="00DD08E3" w:rsidP="00DD08E3">
      <w:pPr>
        <w:pStyle w:val="ConsNormal"/>
        <w:widowControl/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>3.5.1. Формированием дел называется группировка исполненных документов в дела в соо</w:t>
      </w:r>
      <w:r w:rsidRPr="008F77FD">
        <w:rPr>
          <w:sz w:val="23"/>
          <w:szCs w:val="23"/>
        </w:rPr>
        <w:t>т</w:t>
      </w:r>
      <w:r w:rsidRPr="008F77FD">
        <w:rPr>
          <w:sz w:val="23"/>
          <w:szCs w:val="23"/>
        </w:rPr>
        <w:t>ве</w:t>
      </w:r>
      <w:r w:rsidRPr="008F77FD">
        <w:rPr>
          <w:sz w:val="23"/>
          <w:szCs w:val="23"/>
        </w:rPr>
        <w:t>т</w:t>
      </w:r>
      <w:r w:rsidRPr="008F77FD">
        <w:rPr>
          <w:sz w:val="23"/>
          <w:szCs w:val="23"/>
        </w:rPr>
        <w:t>ствии с номенклатурой дел.</w:t>
      </w:r>
    </w:p>
    <w:p w:rsidR="00DD08E3" w:rsidRPr="008F77FD" w:rsidRDefault="00DD08E3" w:rsidP="00DD08E3">
      <w:pPr>
        <w:pStyle w:val="ConsNormal"/>
        <w:widowControl/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>В дело помещаются документы, которые по своему содержанию соответствуют заголовку дела, при этом запрещается группировать в дела черновые и дублетные экземпляры док</w:t>
      </w:r>
      <w:r w:rsidRPr="008F77FD">
        <w:rPr>
          <w:sz w:val="23"/>
          <w:szCs w:val="23"/>
        </w:rPr>
        <w:t>у</w:t>
      </w:r>
      <w:r w:rsidRPr="008F77FD">
        <w:rPr>
          <w:sz w:val="23"/>
          <w:szCs w:val="23"/>
        </w:rPr>
        <w:t>ментов (за исключением особо ценных), а также документы, подлежащие возврату.</w:t>
      </w:r>
    </w:p>
    <w:p w:rsidR="00DD08E3" w:rsidRPr="008F77FD" w:rsidRDefault="00DD08E3" w:rsidP="00DD08E3">
      <w:pPr>
        <w:pStyle w:val="ConsNormal"/>
        <w:widowControl/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 xml:space="preserve">3.5.2. Дела формируются в организациях при централизованном ведении делопроизводства </w:t>
      </w:r>
      <w:r w:rsidR="008F77FD">
        <w:rPr>
          <w:sz w:val="23"/>
          <w:szCs w:val="23"/>
        </w:rPr>
        <w:t>–</w:t>
      </w:r>
      <w:r w:rsidRPr="008F77FD">
        <w:rPr>
          <w:sz w:val="23"/>
          <w:szCs w:val="23"/>
        </w:rPr>
        <w:t xml:space="preserve"> службой ДОУ организации, при децентрализованном </w:t>
      </w:r>
      <w:r w:rsidR="008F77FD">
        <w:rPr>
          <w:sz w:val="23"/>
          <w:szCs w:val="23"/>
        </w:rPr>
        <w:t>–</w:t>
      </w:r>
      <w:r w:rsidRPr="008F77FD">
        <w:rPr>
          <w:sz w:val="23"/>
          <w:szCs w:val="23"/>
        </w:rPr>
        <w:t xml:space="preserve"> как структурными подразделениями (л</w:t>
      </w:r>
      <w:r w:rsidRPr="008F77FD">
        <w:rPr>
          <w:sz w:val="23"/>
          <w:szCs w:val="23"/>
        </w:rPr>
        <w:t>и</w:t>
      </w:r>
      <w:r w:rsidRPr="008F77FD">
        <w:rPr>
          <w:sz w:val="23"/>
          <w:szCs w:val="23"/>
        </w:rPr>
        <w:t>цами, ответственными за ДОУ), так и службой ДОУ организации.</w:t>
      </w:r>
    </w:p>
    <w:p w:rsidR="00DD08E3" w:rsidRPr="008F77FD" w:rsidRDefault="00DD08E3" w:rsidP="00DD08E3">
      <w:pPr>
        <w:pStyle w:val="ConsNormal"/>
        <w:widowControl/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>Формирование дел ведется под непосредственным методическим руководством архива о</w:t>
      </w:r>
      <w:r w:rsidRPr="008F77FD">
        <w:rPr>
          <w:sz w:val="23"/>
          <w:szCs w:val="23"/>
        </w:rPr>
        <w:t>р</w:t>
      </w:r>
      <w:r w:rsidRPr="008F77FD">
        <w:rPr>
          <w:sz w:val="23"/>
          <w:szCs w:val="23"/>
        </w:rPr>
        <w:t xml:space="preserve">ганизации, а при необходимости </w:t>
      </w:r>
      <w:r w:rsidR="008F77FD">
        <w:rPr>
          <w:sz w:val="23"/>
          <w:szCs w:val="23"/>
        </w:rPr>
        <w:t>–</w:t>
      </w:r>
      <w:r w:rsidRPr="008F77FD">
        <w:rPr>
          <w:sz w:val="23"/>
          <w:szCs w:val="23"/>
        </w:rPr>
        <w:t xml:space="preserve"> и соответствующего государственного архива.</w:t>
      </w:r>
    </w:p>
    <w:p w:rsidR="00DD08E3" w:rsidRPr="008F77FD" w:rsidRDefault="00DD08E3" w:rsidP="00DD08E3">
      <w:pPr>
        <w:pStyle w:val="ConsNormal"/>
        <w:widowControl/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>3.5.3. При формировании дел необходимо соблюдать следующие основные требования:</w:t>
      </w:r>
    </w:p>
    <w:p w:rsidR="00DD08E3" w:rsidRPr="008F77FD" w:rsidRDefault="00DD08E3" w:rsidP="00DD08E3">
      <w:pPr>
        <w:pStyle w:val="ConsNormal"/>
        <w:widowControl/>
        <w:numPr>
          <w:ilvl w:val="0"/>
          <w:numId w:val="2"/>
        </w:numPr>
        <w:jc w:val="both"/>
        <w:rPr>
          <w:sz w:val="23"/>
          <w:szCs w:val="23"/>
        </w:rPr>
      </w:pPr>
      <w:r w:rsidRPr="008F77FD">
        <w:rPr>
          <w:sz w:val="23"/>
          <w:szCs w:val="23"/>
        </w:rPr>
        <w:t>документы постоянного и временного хранения необходимо группировать в отдельные д</w:t>
      </w:r>
      <w:r w:rsidRPr="008F77FD">
        <w:rPr>
          <w:sz w:val="23"/>
          <w:szCs w:val="23"/>
        </w:rPr>
        <w:t>е</w:t>
      </w:r>
      <w:r w:rsidRPr="008F77FD">
        <w:rPr>
          <w:sz w:val="23"/>
          <w:szCs w:val="23"/>
        </w:rPr>
        <w:t>ла;</w:t>
      </w:r>
    </w:p>
    <w:p w:rsidR="00DD08E3" w:rsidRPr="008F77FD" w:rsidRDefault="00DD08E3" w:rsidP="00DD08E3">
      <w:pPr>
        <w:pStyle w:val="ConsNormal"/>
        <w:widowControl/>
        <w:numPr>
          <w:ilvl w:val="0"/>
          <w:numId w:val="2"/>
        </w:numPr>
        <w:jc w:val="both"/>
        <w:rPr>
          <w:sz w:val="23"/>
          <w:szCs w:val="23"/>
        </w:rPr>
      </w:pPr>
      <w:r w:rsidRPr="008F77FD">
        <w:rPr>
          <w:sz w:val="23"/>
          <w:szCs w:val="23"/>
        </w:rPr>
        <w:t>включать в дело по одному экземпляру каждого документа;</w:t>
      </w:r>
    </w:p>
    <w:p w:rsidR="00DD08E3" w:rsidRPr="008F77FD" w:rsidRDefault="00DD08E3" w:rsidP="00DD08E3">
      <w:pPr>
        <w:pStyle w:val="ConsNormal"/>
        <w:widowControl/>
        <w:numPr>
          <w:ilvl w:val="0"/>
          <w:numId w:val="2"/>
        </w:numPr>
        <w:jc w:val="both"/>
        <w:rPr>
          <w:sz w:val="23"/>
          <w:szCs w:val="23"/>
        </w:rPr>
      </w:pPr>
      <w:r w:rsidRPr="008F77FD">
        <w:rPr>
          <w:sz w:val="23"/>
          <w:szCs w:val="23"/>
        </w:rPr>
        <w:t>группировать в дело документы одного календарного года; исключение составляют: переход</w:t>
      </w:r>
      <w:r w:rsidRPr="008F77FD">
        <w:rPr>
          <w:sz w:val="23"/>
          <w:szCs w:val="23"/>
        </w:rPr>
        <w:t>я</w:t>
      </w:r>
      <w:r w:rsidRPr="008F77FD">
        <w:rPr>
          <w:sz w:val="23"/>
          <w:szCs w:val="23"/>
        </w:rPr>
        <w:t>щие дела; судебные дела; личные дела, которые формируются в течение всего периода раб</w:t>
      </w:r>
      <w:r w:rsidRPr="008F77FD">
        <w:rPr>
          <w:sz w:val="23"/>
          <w:szCs w:val="23"/>
        </w:rPr>
        <w:t>о</w:t>
      </w:r>
      <w:r w:rsidRPr="008F77FD">
        <w:rPr>
          <w:sz w:val="23"/>
          <w:szCs w:val="23"/>
        </w:rPr>
        <w:t>ты данного лица в организации; документы выборных органов и их постоянных комиссий, деп</w:t>
      </w:r>
      <w:r w:rsidRPr="008F77FD">
        <w:rPr>
          <w:sz w:val="23"/>
          <w:szCs w:val="23"/>
        </w:rPr>
        <w:t>у</w:t>
      </w:r>
      <w:r w:rsidRPr="008F77FD">
        <w:rPr>
          <w:sz w:val="23"/>
          <w:szCs w:val="23"/>
        </w:rPr>
        <w:t>татских групп, которые группируются за период их созыва; документы учебных заведений, кот</w:t>
      </w:r>
      <w:r w:rsidRPr="008F77FD">
        <w:rPr>
          <w:sz w:val="23"/>
          <w:szCs w:val="23"/>
        </w:rPr>
        <w:t>о</w:t>
      </w:r>
      <w:r w:rsidRPr="008F77FD">
        <w:rPr>
          <w:sz w:val="23"/>
          <w:szCs w:val="23"/>
        </w:rPr>
        <w:t>рые формируются за учебный год; документы театров, характеризующие сценическую де</w:t>
      </w:r>
      <w:r w:rsidRPr="008F77FD">
        <w:rPr>
          <w:sz w:val="23"/>
          <w:szCs w:val="23"/>
        </w:rPr>
        <w:t>я</w:t>
      </w:r>
      <w:r w:rsidRPr="008F77FD">
        <w:rPr>
          <w:sz w:val="23"/>
          <w:szCs w:val="23"/>
        </w:rPr>
        <w:t>тельность за театральный сезон; дела фильмов, рукописей, истории б</w:t>
      </w:r>
      <w:r w:rsidRPr="008F77FD">
        <w:rPr>
          <w:sz w:val="23"/>
          <w:szCs w:val="23"/>
        </w:rPr>
        <w:t>о</w:t>
      </w:r>
      <w:r w:rsidRPr="008F77FD">
        <w:rPr>
          <w:sz w:val="23"/>
          <w:szCs w:val="23"/>
        </w:rPr>
        <w:t>лезней и др.;</w:t>
      </w:r>
    </w:p>
    <w:p w:rsidR="00DD08E3" w:rsidRPr="008F77FD" w:rsidRDefault="00DD08E3" w:rsidP="00DD08E3">
      <w:pPr>
        <w:pStyle w:val="ConsNormal"/>
        <w:widowControl/>
        <w:numPr>
          <w:ilvl w:val="0"/>
          <w:numId w:val="2"/>
        </w:numPr>
        <w:jc w:val="both"/>
        <w:rPr>
          <w:sz w:val="23"/>
          <w:szCs w:val="23"/>
        </w:rPr>
      </w:pPr>
      <w:r w:rsidRPr="008F77FD">
        <w:rPr>
          <w:sz w:val="23"/>
          <w:szCs w:val="23"/>
        </w:rPr>
        <w:t xml:space="preserve">дело должно содержать не более 250 листов, при толщине не более </w:t>
      </w:r>
      <w:smartTag w:uri="urn:schemas-microsoft-com:office:smarttags" w:element="metricconverter">
        <w:smartTagPr>
          <w:attr w:name="ProductID" w:val="4 см"/>
        </w:smartTagPr>
        <w:r w:rsidRPr="008F77FD">
          <w:rPr>
            <w:sz w:val="23"/>
            <w:szCs w:val="23"/>
          </w:rPr>
          <w:t>4 см</w:t>
        </w:r>
      </w:smartTag>
      <w:r w:rsidRPr="008F77FD">
        <w:rPr>
          <w:sz w:val="23"/>
          <w:szCs w:val="23"/>
        </w:rPr>
        <w:t>.</w:t>
      </w:r>
    </w:p>
    <w:p w:rsidR="00DD08E3" w:rsidRPr="008F77FD" w:rsidRDefault="00DD08E3" w:rsidP="00DD08E3">
      <w:pPr>
        <w:pStyle w:val="ConsNormal"/>
        <w:widowControl/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>3.5.4. Внутри дела документы должны быть расположены так, чтобы они по своему соде</w:t>
      </w:r>
      <w:r w:rsidRPr="008F77FD">
        <w:rPr>
          <w:sz w:val="23"/>
          <w:szCs w:val="23"/>
        </w:rPr>
        <w:t>р</w:t>
      </w:r>
      <w:r w:rsidRPr="008F77FD">
        <w:rPr>
          <w:sz w:val="23"/>
          <w:szCs w:val="23"/>
        </w:rPr>
        <w:t>жанию последовательно освещали определенные вопросы. При этом документы располагаются в хр</w:t>
      </w:r>
      <w:r w:rsidRPr="008F77FD">
        <w:rPr>
          <w:sz w:val="23"/>
          <w:szCs w:val="23"/>
        </w:rPr>
        <w:t>о</w:t>
      </w:r>
      <w:r w:rsidRPr="008F77FD">
        <w:rPr>
          <w:sz w:val="23"/>
          <w:szCs w:val="23"/>
        </w:rPr>
        <w:t>нологическом порядке (входящие - по датам поступления, исходящие - по датам отправления) или по алфавиту авторов и корреспондентов.</w:t>
      </w:r>
    </w:p>
    <w:p w:rsidR="00DD08E3" w:rsidRPr="008F77FD" w:rsidRDefault="00DD08E3" w:rsidP="00DD08E3">
      <w:pPr>
        <w:pStyle w:val="ConsNormal"/>
        <w:widowControl/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>Приложения к документам, независимо от даты их утверждения или составления, присоед</w:t>
      </w:r>
      <w:r w:rsidRPr="008F77FD">
        <w:rPr>
          <w:sz w:val="23"/>
          <w:szCs w:val="23"/>
        </w:rPr>
        <w:t>и</w:t>
      </w:r>
      <w:r w:rsidRPr="008F77FD">
        <w:rPr>
          <w:sz w:val="23"/>
          <w:szCs w:val="23"/>
        </w:rPr>
        <w:t>няются к документам, к которым они относятся.</w:t>
      </w:r>
    </w:p>
    <w:p w:rsidR="00DD08E3" w:rsidRPr="008F77FD" w:rsidRDefault="00DD08E3" w:rsidP="00DD08E3">
      <w:pPr>
        <w:pStyle w:val="ConsNormal"/>
        <w:widowControl/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>Приложения объемом свыше 250 листов составляют отдельный том, о чем в документе д</w:t>
      </w:r>
      <w:r w:rsidRPr="008F77FD">
        <w:rPr>
          <w:sz w:val="23"/>
          <w:szCs w:val="23"/>
        </w:rPr>
        <w:t>е</w:t>
      </w:r>
      <w:r w:rsidRPr="008F77FD">
        <w:rPr>
          <w:sz w:val="23"/>
          <w:szCs w:val="23"/>
        </w:rPr>
        <w:t>лается отметка.</w:t>
      </w:r>
    </w:p>
    <w:p w:rsidR="00DD08E3" w:rsidRPr="008F77FD" w:rsidRDefault="00DD08E3" w:rsidP="00DD08E3">
      <w:pPr>
        <w:pStyle w:val="ConsNormal"/>
        <w:widowControl/>
        <w:ind w:firstLine="709"/>
        <w:jc w:val="both"/>
        <w:rPr>
          <w:sz w:val="23"/>
          <w:szCs w:val="23"/>
        </w:rPr>
      </w:pPr>
      <w:r w:rsidRPr="008F77FD">
        <w:rPr>
          <w:sz w:val="23"/>
          <w:szCs w:val="23"/>
        </w:rPr>
        <w:t>3.5.5. Распорядительные документы группируются в дела по видам и хронологии с относ</w:t>
      </w:r>
      <w:r w:rsidRPr="008F77FD">
        <w:rPr>
          <w:sz w:val="23"/>
          <w:szCs w:val="23"/>
        </w:rPr>
        <w:t>я</w:t>
      </w:r>
      <w:r w:rsidRPr="008F77FD">
        <w:rPr>
          <w:sz w:val="23"/>
          <w:szCs w:val="23"/>
        </w:rPr>
        <w:t>щимися к ним приложениями:</w:t>
      </w:r>
    </w:p>
    <w:p w:rsidR="00DD08E3" w:rsidRPr="008F77FD" w:rsidRDefault="00DD08E3" w:rsidP="00DD08E3">
      <w:pPr>
        <w:pStyle w:val="ConsNormal"/>
        <w:widowControl/>
        <w:numPr>
          <w:ilvl w:val="0"/>
          <w:numId w:val="2"/>
        </w:numPr>
        <w:jc w:val="both"/>
        <w:rPr>
          <w:sz w:val="23"/>
          <w:szCs w:val="23"/>
        </w:rPr>
      </w:pPr>
      <w:r w:rsidRPr="008F77FD">
        <w:rPr>
          <w:sz w:val="23"/>
          <w:szCs w:val="23"/>
        </w:rPr>
        <w:t>уставы, положения, инструкции, утвержденные распорядительными документами, являются приложениями к ним и группируются вместе с указанными документами. Если же они утве</w:t>
      </w:r>
      <w:r w:rsidRPr="008F77FD">
        <w:rPr>
          <w:sz w:val="23"/>
          <w:szCs w:val="23"/>
        </w:rPr>
        <w:t>р</w:t>
      </w:r>
      <w:r w:rsidRPr="008F77FD">
        <w:rPr>
          <w:sz w:val="23"/>
          <w:szCs w:val="23"/>
        </w:rPr>
        <w:t>ждены в качестве самостоятельного документа, то их группируют в отдельные дела;</w:t>
      </w:r>
    </w:p>
    <w:p w:rsidR="00DD08E3" w:rsidRPr="008F77FD" w:rsidRDefault="00DD08E3" w:rsidP="00DD08E3">
      <w:pPr>
        <w:pStyle w:val="ConsNormal"/>
        <w:widowControl/>
        <w:numPr>
          <w:ilvl w:val="0"/>
          <w:numId w:val="2"/>
        </w:numPr>
        <w:jc w:val="both"/>
        <w:rPr>
          <w:sz w:val="23"/>
          <w:szCs w:val="23"/>
        </w:rPr>
      </w:pPr>
      <w:r w:rsidRPr="008F77FD">
        <w:rPr>
          <w:sz w:val="23"/>
          <w:szCs w:val="23"/>
        </w:rPr>
        <w:t>приказы по основной деятельности группируются отдельно от приказов по личному составу;</w:t>
      </w:r>
    </w:p>
    <w:p w:rsidR="00DD08E3" w:rsidRPr="008F77FD" w:rsidRDefault="00DD08E3" w:rsidP="00DD08E3">
      <w:pPr>
        <w:pStyle w:val="ConsNormal"/>
        <w:widowControl/>
        <w:numPr>
          <w:ilvl w:val="0"/>
          <w:numId w:val="2"/>
        </w:numPr>
        <w:jc w:val="both"/>
        <w:rPr>
          <w:sz w:val="23"/>
          <w:szCs w:val="23"/>
        </w:rPr>
      </w:pPr>
      <w:r w:rsidRPr="008F77FD">
        <w:rPr>
          <w:sz w:val="23"/>
          <w:szCs w:val="23"/>
        </w:rPr>
        <w:t>приказы по личному составу группируются в дела в соответствии с установленными срок</w:t>
      </w:r>
      <w:r w:rsidRPr="008F77FD">
        <w:rPr>
          <w:sz w:val="23"/>
          <w:szCs w:val="23"/>
        </w:rPr>
        <w:t>а</w:t>
      </w:r>
      <w:r w:rsidRPr="008F77FD">
        <w:rPr>
          <w:sz w:val="23"/>
          <w:szCs w:val="23"/>
        </w:rPr>
        <w:t>ми их хранения. Целесообразно при больших объемах документов приказы по личному составу, к</w:t>
      </w:r>
      <w:r w:rsidRPr="008F77FD">
        <w:rPr>
          <w:sz w:val="23"/>
          <w:szCs w:val="23"/>
        </w:rPr>
        <w:t>а</w:t>
      </w:r>
      <w:r w:rsidRPr="008F77FD">
        <w:rPr>
          <w:sz w:val="23"/>
          <w:szCs w:val="23"/>
        </w:rPr>
        <w:t>сающиеся различных сторон деятельности организации (прием на работу, увольнение и пер</w:t>
      </w:r>
      <w:r w:rsidRPr="008F77FD">
        <w:rPr>
          <w:sz w:val="23"/>
          <w:szCs w:val="23"/>
        </w:rPr>
        <w:t>е</w:t>
      </w:r>
      <w:r w:rsidRPr="008F77FD">
        <w:rPr>
          <w:sz w:val="23"/>
          <w:szCs w:val="23"/>
        </w:rPr>
        <w:t>мещ</w:t>
      </w:r>
      <w:r w:rsidRPr="008F77FD">
        <w:rPr>
          <w:sz w:val="23"/>
          <w:szCs w:val="23"/>
        </w:rPr>
        <w:t>е</w:t>
      </w:r>
      <w:r w:rsidRPr="008F77FD">
        <w:rPr>
          <w:sz w:val="23"/>
          <w:szCs w:val="23"/>
        </w:rPr>
        <w:t>ние, командировки и т.д.), группировать в отдельные дела;</w:t>
      </w:r>
    </w:p>
    <w:p w:rsidR="00DD08E3" w:rsidRPr="008F77FD" w:rsidRDefault="00DD08E3" w:rsidP="00DD08E3">
      <w:pPr>
        <w:pStyle w:val="ConsNormal"/>
        <w:widowControl/>
        <w:numPr>
          <w:ilvl w:val="0"/>
          <w:numId w:val="2"/>
        </w:numPr>
        <w:jc w:val="both"/>
        <w:rPr>
          <w:sz w:val="23"/>
          <w:szCs w:val="23"/>
        </w:rPr>
      </w:pPr>
      <w:r w:rsidRPr="008F77FD">
        <w:rPr>
          <w:sz w:val="23"/>
          <w:szCs w:val="23"/>
        </w:rPr>
        <w:t>поручения вышестоящих организаций и документы по их исполнению группируются в дела по н</w:t>
      </w:r>
      <w:r w:rsidRPr="008F77FD">
        <w:rPr>
          <w:sz w:val="23"/>
          <w:szCs w:val="23"/>
        </w:rPr>
        <w:t>а</w:t>
      </w:r>
      <w:r w:rsidRPr="008F77FD">
        <w:rPr>
          <w:sz w:val="23"/>
          <w:szCs w:val="23"/>
        </w:rPr>
        <w:t>правлениям деятельности организации;</w:t>
      </w:r>
    </w:p>
    <w:p w:rsidR="00DD08E3" w:rsidRPr="008F77FD" w:rsidRDefault="00DD08E3" w:rsidP="00DD08E3">
      <w:pPr>
        <w:pStyle w:val="ConsNormal"/>
        <w:widowControl/>
        <w:numPr>
          <w:ilvl w:val="0"/>
          <w:numId w:val="2"/>
        </w:numPr>
        <w:jc w:val="both"/>
        <w:rPr>
          <w:sz w:val="23"/>
          <w:szCs w:val="23"/>
        </w:rPr>
      </w:pPr>
      <w:r w:rsidRPr="008F77FD">
        <w:rPr>
          <w:sz w:val="23"/>
          <w:szCs w:val="23"/>
        </w:rPr>
        <w:t>утвержденные планы, отчеты, сметы, лимиты, титульные списки и другие документы группир</w:t>
      </w:r>
      <w:r w:rsidRPr="008F77FD">
        <w:rPr>
          <w:sz w:val="23"/>
          <w:szCs w:val="23"/>
        </w:rPr>
        <w:t>у</w:t>
      </w:r>
      <w:r w:rsidRPr="008F77FD">
        <w:rPr>
          <w:sz w:val="23"/>
          <w:szCs w:val="23"/>
        </w:rPr>
        <w:t>ются отдельно от их проектов;</w:t>
      </w:r>
    </w:p>
    <w:p w:rsidR="00DD08E3" w:rsidRPr="008F77FD" w:rsidRDefault="00DD08E3" w:rsidP="00DD08E3">
      <w:pPr>
        <w:pStyle w:val="ConsNormal"/>
        <w:widowControl/>
        <w:numPr>
          <w:ilvl w:val="0"/>
          <w:numId w:val="2"/>
        </w:numPr>
        <w:jc w:val="both"/>
        <w:rPr>
          <w:sz w:val="23"/>
          <w:szCs w:val="23"/>
        </w:rPr>
      </w:pPr>
      <w:r w:rsidRPr="008F77FD">
        <w:rPr>
          <w:sz w:val="23"/>
          <w:szCs w:val="23"/>
        </w:rPr>
        <w:t>документы в личных делах располагаются в хронологическом порядке по мере их посту</w:t>
      </w:r>
      <w:r w:rsidRPr="008F77FD">
        <w:rPr>
          <w:sz w:val="23"/>
          <w:szCs w:val="23"/>
        </w:rPr>
        <w:t>п</w:t>
      </w:r>
      <w:r w:rsidRPr="008F77FD">
        <w:rPr>
          <w:sz w:val="23"/>
          <w:szCs w:val="23"/>
        </w:rPr>
        <w:t>ления;</w:t>
      </w:r>
    </w:p>
    <w:p w:rsidR="00DD08E3" w:rsidRPr="008F77FD" w:rsidRDefault="00DD08E3" w:rsidP="00DD08E3">
      <w:pPr>
        <w:pStyle w:val="ConsNormal"/>
        <w:widowControl/>
        <w:numPr>
          <w:ilvl w:val="0"/>
          <w:numId w:val="2"/>
        </w:numPr>
        <w:jc w:val="both"/>
        <w:rPr>
          <w:sz w:val="23"/>
          <w:szCs w:val="23"/>
        </w:rPr>
      </w:pPr>
      <w:r w:rsidRPr="008F77FD">
        <w:rPr>
          <w:sz w:val="23"/>
          <w:szCs w:val="23"/>
        </w:rPr>
        <w:t>лицевые счета рабочих и служащих по заработной плате группируются в отдельные дела и располагаются в них по алфавиту фамилий;</w:t>
      </w:r>
    </w:p>
    <w:p w:rsidR="008F77FD" w:rsidRDefault="00DD08E3" w:rsidP="008F77FD">
      <w:pPr>
        <w:pStyle w:val="ConsNormal"/>
        <w:widowControl/>
        <w:numPr>
          <w:ilvl w:val="0"/>
          <w:numId w:val="2"/>
        </w:numPr>
        <w:jc w:val="both"/>
        <w:rPr>
          <w:sz w:val="23"/>
          <w:szCs w:val="23"/>
        </w:rPr>
      </w:pPr>
      <w:r w:rsidRPr="008F77FD">
        <w:rPr>
          <w:sz w:val="23"/>
          <w:szCs w:val="23"/>
        </w:rPr>
        <w:t>предложения, заявления и жалобы граждан по вопросам работы организации и все док</w:t>
      </w:r>
      <w:r w:rsidRPr="008F77FD">
        <w:rPr>
          <w:sz w:val="23"/>
          <w:szCs w:val="23"/>
        </w:rPr>
        <w:t>у</w:t>
      </w:r>
      <w:r w:rsidRPr="008F77FD">
        <w:rPr>
          <w:sz w:val="23"/>
          <w:szCs w:val="23"/>
        </w:rPr>
        <w:t>менты по их рассмотрению и исполнению группируются отдельно от заявлений граждан по личным вопросам;</w:t>
      </w:r>
    </w:p>
    <w:p w:rsidR="00B127C9" w:rsidRPr="008F77FD" w:rsidRDefault="00DD08E3" w:rsidP="008F77FD">
      <w:pPr>
        <w:pStyle w:val="ConsNormal"/>
        <w:widowControl/>
        <w:numPr>
          <w:ilvl w:val="0"/>
          <w:numId w:val="2"/>
        </w:numPr>
        <w:jc w:val="both"/>
        <w:rPr>
          <w:sz w:val="23"/>
          <w:szCs w:val="23"/>
        </w:rPr>
      </w:pPr>
      <w:r w:rsidRPr="008F77FD">
        <w:rPr>
          <w:sz w:val="23"/>
          <w:szCs w:val="23"/>
        </w:rPr>
        <w:t>переписка группируется, как правило, за календарный год и систематизируется в хронологич</w:t>
      </w:r>
      <w:r w:rsidRPr="008F77FD">
        <w:rPr>
          <w:sz w:val="23"/>
          <w:szCs w:val="23"/>
        </w:rPr>
        <w:t>е</w:t>
      </w:r>
      <w:r w:rsidRPr="008F77FD">
        <w:rPr>
          <w:sz w:val="23"/>
          <w:szCs w:val="23"/>
        </w:rPr>
        <w:t>ской последовательности, документ-ответ помещается за документом-запросом. При возо</w:t>
      </w:r>
      <w:r w:rsidRPr="008F77FD">
        <w:rPr>
          <w:sz w:val="23"/>
          <w:szCs w:val="23"/>
        </w:rPr>
        <w:t>б</w:t>
      </w:r>
      <w:r w:rsidRPr="008F77FD">
        <w:rPr>
          <w:sz w:val="23"/>
          <w:szCs w:val="23"/>
        </w:rPr>
        <w:t>новлении переписки по определенному вопросу, начавшейся в предыдущем году, документы включаются в дело текущего года с указанием индекса дела предыдущего года. В з</w:t>
      </w:r>
      <w:r w:rsidRPr="008F77FD">
        <w:rPr>
          <w:sz w:val="23"/>
          <w:szCs w:val="23"/>
        </w:rPr>
        <w:t>а</w:t>
      </w:r>
      <w:r w:rsidRPr="008F77FD">
        <w:rPr>
          <w:sz w:val="23"/>
          <w:szCs w:val="23"/>
        </w:rPr>
        <w:t>висимости от специфики деятельности организации переписка может группироваться также за учебный год, срок созыва выборных органов и т.д.</w:t>
      </w:r>
    </w:p>
    <w:sectPr w:rsidR="00B127C9" w:rsidRPr="008F77FD" w:rsidSect="008F77FD">
      <w:pgSz w:w="11906" w:h="16838"/>
      <w:pgMar w:top="567" w:right="566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B6788"/>
    <w:multiLevelType w:val="hybridMultilevel"/>
    <w:tmpl w:val="10DE6126"/>
    <w:lvl w:ilvl="0" w:tplc="F1AAA2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B0170E5"/>
    <w:multiLevelType w:val="hybridMultilevel"/>
    <w:tmpl w:val="A62C7F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compat/>
  <w:rsids>
    <w:rsidRoot w:val="00DD08E3"/>
    <w:rsid w:val="00073974"/>
    <w:rsid w:val="002819FE"/>
    <w:rsid w:val="0066226C"/>
    <w:rsid w:val="008F77FD"/>
    <w:rsid w:val="00B127C9"/>
    <w:rsid w:val="00DD08E3"/>
    <w:rsid w:val="00FF5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91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7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D08E3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DD08E3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DD08E3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2014-02-12T13:11:00Z</dcterms:created>
  <dcterms:modified xsi:type="dcterms:W3CDTF">2014-02-12T14:17:00Z</dcterms:modified>
</cp:coreProperties>
</file>